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8FB81" w14:textId="77777777" w:rsidR="00253333" w:rsidRDefault="00253333" w:rsidP="00253333">
      <w:pPr>
        <w:pStyle w:val="isselectedend"/>
      </w:pPr>
      <w:r>
        <w:rPr>
          <w:rStyle w:val="Strong"/>
        </w:rPr>
        <w:t>Dear Editor:</w:t>
      </w:r>
    </w:p>
    <w:p w14:paraId="56355190" w14:textId="666E9F6A" w:rsidR="00253333" w:rsidRDefault="00253333" w:rsidP="00253333">
      <w:pPr>
        <w:pStyle w:val="isselectedend"/>
      </w:pPr>
      <w:r>
        <w:t>Your recent profile</w:t>
      </w:r>
      <w:r>
        <w:t xml:space="preserve"> (June 27</w:t>
      </w:r>
      <w:r w:rsidR="00863427">
        <w:t>,</w:t>
      </w:r>
      <w:r>
        <w:t xml:space="preserve"> 2026)</w:t>
      </w:r>
      <w:r>
        <w:t xml:space="preserve"> of Governor Andy Beshear's presidential prospects overlooked an issue that could seriously undermine his national ambitions—and certainly any consideration for Secretary of the Interior</w:t>
      </w:r>
      <w:r w:rsidR="007F64B2">
        <w:t>, Commerce</w:t>
      </w:r>
      <w:r>
        <w:t xml:space="preserve"> or Environmental Protection</w:t>
      </w:r>
      <w:r>
        <w:t xml:space="preserve"> Agency</w:t>
      </w:r>
      <w:r>
        <w:t>.</w:t>
      </w:r>
    </w:p>
    <w:p w14:paraId="5686E903" w14:textId="5E9F84C1" w:rsidR="00253333" w:rsidRDefault="00253333" w:rsidP="00253333">
      <w:pPr>
        <w:pStyle w:val="isselectedend"/>
      </w:pPr>
      <w:r>
        <w:t xml:space="preserve">Kentucky suffers from some of the nation's worst air, water, and soil pollution, yet Governor Beshear has remained largely silent about one of the state's </w:t>
      </w:r>
      <w:proofErr w:type="gramStart"/>
      <w:r>
        <w:t>greatest</w:t>
      </w:r>
      <w:proofErr w:type="gramEnd"/>
      <w:r>
        <w:t xml:space="preserve"> public-health crises </w:t>
      </w:r>
    </w:p>
    <w:p w14:paraId="10A600EB" w14:textId="1305F77E" w:rsidR="00253333" w:rsidRDefault="00253333" w:rsidP="00253333">
      <w:pPr>
        <w:pStyle w:val="isselectedend"/>
      </w:pPr>
      <w:r>
        <w:t>The record is sobering. Louisville ranks among America's most polluted industrial cities. In West Louisville</w:t>
      </w:r>
      <w:r>
        <w:t xml:space="preserve"> with 60,000 residents</w:t>
      </w:r>
      <w:r>
        <w:t>, approximately 75,000 pounds of toxic industrial emissions have been linked to a life-expectancy gap of 15 to 16 years compared with East Louisville. Social Security data indicate that poor men in highly polluted cities such as Louisville die about seven years sooner than comparable men in cleaner West Coast communities, while poor women lose roughly five years of life expectancy.</w:t>
      </w:r>
      <w:r>
        <w:t xml:space="preserve"> In fact, life expectancy is lower than Jamaica or Iraq.</w:t>
      </w:r>
      <w:r>
        <w:t xml:space="preserve"> Asthma, heart disease, and lung disease are up to three times higher in the most polluted neighborhoods. Fewer than half of children living near chemical plants achieve proficiency in reading or mathematics. COVID-19 mortality closely tracked EPA pollution measures, and the concentration of hazardous chemicals poses the risk of a catastrophic industrial accident affecting thousands of residents.</w:t>
      </w:r>
      <w:r w:rsidRPr="00253333">
        <w:t xml:space="preserve"> </w:t>
      </w:r>
      <w:r>
        <w:t>Much of that evidence has been ignored rather than translated into meaningful public policy.</w:t>
      </w:r>
    </w:p>
    <w:p w14:paraId="4B7DEF44" w14:textId="206AF7B7" w:rsidR="00253333" w:rsidRDefault="00253333" w:rsidP="00253333">
      <w:pPr>
        <w:pStyle w:val="isselectedend"/>
      </w:pPr>
      <w:r>
        <w:t xml:space="preserve">These findings are documented in peer-reviewed research, public-health records, the Congressional Toxics Release Inventory, and my </w:t>
      </w:r>
      <w:r>
        <w:t xml:space="preserve">edited </w:t>
      </w:r>
      <w:r>
        <w:t xml:space="preserve">book </w:t>
      </w:r>
      <w:r>
        <w:rPr>
          <w:rStyle w:val="Emphasis"/>
        </w:rPr>
        <w:t>Climate Chaos: Killing People, Places, and the Planet</w:t>
      </w:r>
      <w:r>
        <w:t>. I write not as a Republican, but as a lifelong Democrat who has advised and worked with the Clinton and Obama administrations.</w:t>
      </w:r>
    </w:p>
    <w:p w14:paraId="71358DCD" w14:textId="2D84C77E" w:rsidR="00253333" w:rsidRDefault="00253333" w:rsidP="007F64B2">
      <w:pPr>
        <w:pStyle w:val="isselectedend"/>
      </w:pPr>
      <w:r>
        <w:t>A governor seeking national leadership cannot champion compassion while overlooking one of the nation's most serious cases of environmental injustice.</w:t>
      </w:r>
      <w:r>
        <w:t xml:space="preserve"> Governor Beshear had an opportunity to truly lead and </w:t>
      </w:r>
      <w:proofErr w:type="gramStart"/>
      <w:r w:rsidR="007F64B2">
        <w:t>ignored</w:t>
      </w:r>
      <w:proofErr w:type="gramEnd"/>
      <w:r w:rsidR="007F64B2">
        <w:t xml:space="preserve"> rigorous impartial </w:t>
      </w:r>
      <w:proofErr w:type="gramStart"/>
      <w:r w:rsidR="007F64B2">
        <w:t>science</w:t>
      </w:r>
      <w:r>
        <w:t xml:space="preserve"> o</w:t>
      </w:r>
      <w:proofErr w:type="gramEnd"/>
      <w:r>
        <w:t xml:space="preserve"> and instead embraced corporate talking points from major </w:t>
      </w:r>
      <w:r w:rsidR="007F64B2">
        <w:t xml:space="preserve">polluters. </w:t>
      </w:r>
      <w:r>
        <w:t>Kentucky</w:t>
      </w:r>
      <w:r w:rsidR="007F64B2">
        <w:t xml:space="preserve"> and the nation </w:t>
      </w:r>
      <w:proofErr w:type="gramStart"/>
      <w:r>
        <w:t>deserves</w:t>
      </w:r>
      <w:proofErr w:type="gramEnd"/>
      <w:r>
        <w:t xml:space="preserve"> </w:t>
      </w:r>
      <w:r w:rsidR="007F64B2">
        <w:t>better.</w:t>
      </w:r>
    </w:p>
    <w:p w14:paraId="5EBF88BA" w14:textId="09ED9A2E" w:rsidR="00253333" w:rsidRDefault="00253333" w:rsidP="00253333">
      <w:pPr>
        <w:pStyle w:val="NormalWeb"/>
      </w:pPr>
      <w:r>
        <w:t>John I. "Hans" Gilderbloom, Ph.D.</w:t>
      </w:r>
      <w:r>
        <w:br/>
        <w:t xml:space="preserve">Retired Professor </w:t>
      </w:r>
      <w:proofErr w:type="gramStart"/>
      <w:r>
        <w:t xml:space="preserve">of </w:t>
      </w:r>
      <w:r>
        <w:t xml:space="preserve"> Urban</w:t>
      </w:r>
      <w:proofErr w:type="gramEnd"/>
      <w:r>
        <w:t xml:space="preserve"> and Public Affairs at the </w:t>
      </w:r>
      <w:r>
        <w:t>University of Louisville</w:t>
      </w:r>
      <w:r>
        <w:br/>
        <w:t>Senior Fellow, Global Urban Development Berkeley, California</w:t>
      </w:r>
      <w:r>
        <w:br/>
        <w:t xml:space="preserve">Phone 502-608-7567; email: </w:t>
      </w:r>
      <w:hyperlink r:id="rId4" w:history="1">
        <w:r w:rsidRPr="00312B65">
          <w:rPr>
            <w:rStyle w:val="Hyperlink"/>
          </w:rPr>
          <w:t>GilderbloomJ@gmail.com</w:t>
        </w:r>
      </w:hyperlink>
      <w:r>
        <w:br/>
        <w:t>summer mailing address; 10632 North Scottsdale Road, Suite B-604 Scottsdale, AZ 85254</w:t>
      </w:r>
    </w:p>
    <w:p w14:paraId="22A12C68" w14:textId="77777777" w:rsidR="00253333" w:rsidRDefault="00253333" w:rsidP="00253333">
      <w:pPr>
        <w:pStyle w:val="NormalWeb"/>
      </w:pPr>
    </w:p>
    <w:p w14:paraId="0BE0D0FD" w14:textId="77777777" w:rsidR="0070198B" w:rsidRDefault="0070198B"/>
    <w:sectPr w:rsidR="00701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33"/>
    <w:rsid w:val="00161E4C"/>
    <w:rsid w:val="001A731D"/>
    <w:rsid w:val="00253333"/>
    <w:rsid w:val="005D3400"/>
    <w:rsid w:val="0070198B"/>
    <w:rsid w:val="007F64B2"/>
    <w:rsid w:val="00863427"/>
    <w:rsid w:val="0094665D"/>
    <w:rsid w:val="00D00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970C"/>
  <w15:chartTrackingRefBased/>
  <w15:docId w15:val="{12F8C846-4D70-497F-9F65-9300275F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3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3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3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3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3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3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3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3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3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3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3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3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3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3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333"/>
    <w:rPr>
      <w:rFonts w:eastAsiaTheme="majorEastAsia" w:cstheme="majorBidi"/>
      <w:color w:val="272727" w:themeColor="text1" w:themeTint="D8"/>
    </w:rPr>
  </w:style>
  <w:style w:type="paragraph" w:styleId="Title">
    <w:name w:val="Title"/>
    <w:basedOn w:val="Normal"/>
    <w:next w:val="Normal"/>
    <w:link w:val="TitleChar"/>
    <w:uiPriority w:val="10"/>
    <w:qFormat/>
    <w:rsid w:val="00253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3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3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333"/>
    <w:pPr>
      <w:spacing w:before="160"/>
      <w:jc w:val="center"/>
    </w:pPr>
    <w:rPr>
      <w:i/>
      <w:iCs/>
      <w:color w:val="404040" w:themeColor="text1" w:themeTint="BF"/>
    </w:rPr>
  </w:style>
  <w:style w:type="character" w:customStyle="1" w:styleId="QuoteChar">
    <w:name w:val="Quote Char"/>
    <w:basedOn w:val="DefaultParagraphFont"/>
    <w:link w:val="Quote"/>
    <w:uiPriority w:val="29"/>
    <w:rsid w:val="00253333"/>
    <w:rPr>
      <w:i/>
      <w:iCs/>
      <w:color w:val="404040" w:themeColor="text1" w:themeTint="BF"/>
    </w:rPr>
  </w:style>
  <w:style w:type="paragraph" w:styleId="ListParagraph">
    <w:name w:val="List Paragraph"/>
    <w:basedOn w:val="Normal"/>
    <w:uiPriority w:val="34"/>
    <w:qFormat/>
    <w:rsid w:val="00253333"/>
    <w:pPr>
      <w:ind w:left="720"/>
      <w:contextualSpacing/>
    </w:pPr>
  </w:style>
  <w:style w:type="character" w:styleId="IntenseEmphasis">
    <w:name w:val="Intense Emphasis"/>
    <w:basedOn w:val="DefaultParagraphFont"/>
    <w:uiPriority w:val="21"/>
    <w:qFormat/>
    <w:rsid w:val="00253333"/>
    <w:rPr>
      <w:i/>
      <w:iCs/>
      <w:color w:val="0F4761" w:themeColor="accent1" w:themeShade="BF"/>
    </w:rPr>
  </w:style>
  <w:style w:type="paragraph" w:styleId="IntenseQuote">
    <w:name w:val="Intense Quote"/>
    <w:basedOn w:val="Normal"/>
    <w:next w:val="Normal"/>
    <w:link w:val="IntenseQuoteChar"/>
    <w:uiPriority w:val="30"/>
    <w:qFormat/>
    <w:rsid w:val="00253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333"/>
    <w:rPr>
      <w:i/>
      <w:iCs/>
      <w:color w:val="0F4761" w:themeColor="accent1" w:themeShade="BF"/>
    </w:rPr>
  </w:style>
  <w:style w:type="character" w:styleId="IntenseReference">
    <w:name w:val="Intense Reference"/>
    <w:basedOn w:val="DefaultParagraphFont"/>
    <w:uiPriority w:val="32"/>
    <w:qFormat/>
    <w:rsid w:val="00253333"/>
    <w:rPr>
      <w:b/>
      <w:bCs/>
      <w:smallCaps/>
      <w:color w:val="0F4761" w:themeColor="accent1" w:themeShade="BF"/>
      <w:spacing w:val="5"/>
    </w:rPr>
  </w:style>
  <w:style w:type="paragraph" w:styleId="NormalWeb">
    <w:name w:val="Normal (Web)"/>
    <w:basedOn w:val="Normal"/>
    <w:uiPriority w:val="99"/>
    <w:semiHidden/>
    <w:unhideWhenUsed/>
    <w:rsid w:val="0025333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53333"/>
    <w:rPr>
      <w:b/>
      <w:bCs/>
    </w:rPr>
  </w:style>
  <w:style w:type="paragraph" w:customStyle="1" w:styleId="isselectedend">
    <w:name w:val="isselectedend"/>
    <w:basedOn w:val="Normal"/>
    <w:rsid w:val="0025333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53333"/>
    <w:rPr>
      <w:i/>
      <w:iCs/>
    </w:rPr>
  </w:style>
  <w:style w:type="character" w:styleId="Hyperlink">
    <w:name w:val="Hyperlink"/>
    <w:basedOn w:val="DefaultParagraphFont"/>
    <w:uiPriority w:val="99"/>
    <w:unhideWhenUsed/>
    <w:rsid w:val="00253333"/>
    <w:rPr>
      <w:color w:val="467886" w:themeColor="hyperlink"/>
      <w:u w:val="single"/>
    </w:rPr>
  </w:style>
  <w:style w:type="character" w:styleId="UnresolvedMention">
    <w:name w:val="Unresolved Mention"/>
    <w:basedOn w:val="DefaultParagraphFont"/>
    <w:uiPriority w:val="99"/>
    <w:semiHidden/>
    <w:unhideWhenUsed/>
    <w:rsid w:val="0025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lderbloom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Gilderbloom</dc:creator>
  <cp:keywords/>
  <dc:description/>
  <cp:lastModifiedBy>John Gilderbloom</cp:lastModifiedBy>
  <cp:revision>2</cp:revision>
  <dcterms:created xsi:type="dcterms:W3CDTF">2026-06-29T13:00:00Z</dcterms:created>
  <dcterms:modified xsi:type="dcterms:W3CDTF">2026-06-29T13:00:00Z</dcterms:modified>
</cp:coreProperties>
</file>